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00" w:rsidRPr="00700600" w:rsidRDefault="00700600" w:rsidP="00700600">
      <w:pPr>
        <w:shd w:val="clear" w:color="auto" w:fill="FFFFFF"/>
        <w:spacing w:before="187" w:after="22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  <w:proofErr w:type="spellStart"/>
      <w:r w:rsidRPr="0066476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Т</w:t>
      </w:r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эматыка</w:t>
      </w:r>
      <w:proofErr w:type="spellEnd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 </w:t>
      </w:r>
      <w:proofErr w:type="spellStart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інфармацыйных</w:t>
      </w:r>
      <w:proofErr w:type="spellEnd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 </w:t>
      </w:r>
      <w:proofErr w:type="spellStart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гадзін</w:t>
      </w:r>
      <w:proofErr w:type="spellEnd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 для </w:t>
      </w:r>
      <w:proofErr w:type="spellStart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вучняў</w:t>
      </w:r>
      <w:proofErr w:type="spellEnd"/>
    </w:p>
    <w:p w:rsidR="00700600" w:rsidRPr="00700600" w:rsidRDefault="00700600" w:rsidP="00700600">
      <w:pPr>
        <w:shd w:val="clear" w:color="auto" w:fill="FFFFFF"/>
        <w:spacing w:before="187" w:after="22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  <w:r w:rsidRPr="0066476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ДУА “Варан</w:t>
      </w:r>
      <w:r w:rsidRPr="00664760">
        <w:rPr>
          <w:rFonts w:ascii="Times New Roman" w:eastAsia="Times New Roman" w:hAnsi="Times New Roman" w:cs="Times New Roman"/>
          <w:b/>
          <w:color w:val="111111"/>
          <w:sz w:val="28"/>
          <w:lang w:val="be-BY" w:eastAsia="ru-RU"/>
        </w:rPr>
        <w:t>ілавіцкі ВПК дзіцячы сад-СШ”</w:t>
      </w:r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”</w:t>
      </w:r>
    </w:p>
    <w:p w:rsidR="00700600" w:rsidRPr="00700600" w:rsidRDefault="00700600" w:rsidP="00700600">
      <w:pPr>
        <w:shd w:val="clear" w:color="auto" w:fill="FFFFFF"/>
        <w:spacing w:before="187" w:after="224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</w:pPr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на  </w:t>
      </w:r>
      <w:proofErr w:type="spellStart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першае</w:t>
      </w:r>
      <w:proofErr w:type="spellEnd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 </w:t>
      </w:r>
      <w:proofErr w:type="spellStart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паўгоддзе</w:t>
      </w:r>
      <w:proofErr w:type="spellEnd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 2021/2022 </w:t>
      </w:r>
      <w:proofErr w:type="spellStart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навучальнага</w:t>
      </w:r>
      <w:proofErr w:type="spellEnd"/>
      <w:r w:rsidRPr="00700600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 xml:space="preserve"> года</w:t>
      </w:r>
    </w:p>
    <w:tbl>
      <w:tblPr>
        <w:tblW w:w="135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3"/>
        <w:gridCol w:w="7303"/>
        <w:gridCol w:w="1708"/>
        <w:gridCol w:w="2978"/>
      </w:tblGrid>
      <w:tr w:rsidR="00700600" w:rsidRPr="00700600" w:rsidTr="00700600"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b/>
                <w:color w:val="111111"/>
                <w:sz w:val="28"/>
                <w:lang w:eastAsia="ru-RU"/>
              </w:rPr>
              <w:t>Дата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color w:val="111111"/>
                <w:sz w:val="28"/>
                <w:lang w:eastAsia="ru-RU"/>
              </w:rPr>
              <w:t>Тэма</w:t>
            </w:r>
            <w:proofErr w:type="spellEnd"/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lang w:eastAsia="ru-RU"/>
              </w:rPr>
            </w:pPr>
            <w:r w:rsidRPr="00D92DD5">
              <w:rPr>
                <w:rFonts w:ascii="Times New Roman" w:eastAsia="Times New Roman" w:hAnsi="Times New Roman" w:cs="Times New Roman"/>
                <w:b/>
                <w:color w:val="111111"/>
                <w:sz w:val="28"/>
                <w:lang w:val="be-BY" w:eastAsia="ru-RU"/>
              </w:rPr>
              <w:t xml:space="preserve">  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color w:val="111111"/>
                <w:sz w:val="28"/>
                <w:lang w:eastAsia="ru-RU"/>
              </w:rPr>
              <w:t>Класы</w:t>
            </w:r>
            <w:proofErr w:type="spellEnd"/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748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01.09 – 04.09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Інф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.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гадз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. «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Асветнікі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зямлі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беларускай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» (да дня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беларускай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</w:t>
            </w:r>
            <w:proofErr w:type="gram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ісьменнасці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393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02.09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“Школа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актыўнага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грамадзяні</w:t>
            </w:r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</w:t>
            </w:r>
            <w:proofErr w:type="spellEnd"/>
            <w:proofErr w:type="gram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 (“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Вялікая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Айчынная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вайна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савецкага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народа”)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9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06.09 – 11.09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Інф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а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рм-дайджэст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Інфармацыя+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Навіны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Пружаншчыны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823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13.09 – 18.09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Інф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.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гадз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.</w:t>
            </w:r>
            <w:r w:rsidR="00D92DD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 “17</w:t>
            </w:r>
            <w:r w:rsidR="00D92DD5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верасня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–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Дзень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народнага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адзінства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318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16.09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“Школа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актыўнага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грамадзяні</w:t>
            </w:r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</w:t>
            </w:r>
            <w:proofErr w:type="spellEnd"/>
            <w:proofErr w:type="gram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 (“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Вялікая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Айчынная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вайна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савецкага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народа”)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9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1290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20.09 – 25.09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Пазнавальная гутарка</w:t>
            </w:r>
            <w:r w:rsidR="00D92DD5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“21 верасня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– Міжнародны дзень міру”</w:t>
            </w:r>
          </w:p>
          <w:p w:rsidR="00700600" w:rsidRPr="00700600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Гістарычны экскурс “21 верасня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– Міжнародны дзень міру: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гісторыя свята”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 – 4</w:t>
            </w:r>
          </w:p>
          <w:p w:rsidR="00D92DD5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</w:t>
            </w:r>
          </w:p>
          <w:p w:rsidR="00700600" w:rsidRPr="00700600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</w:p>
        </w:tc>
      </w:tr>
      <w:tr w:rsidR="00700600" w:rsidRPr="00700600" w:rsidTr="00700600">
        <w:trPr>
          <w:trHeight w:val="1421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23.09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Правядзенне адзінага дня інфармавання ў рамках праекта “ШАГ”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</w:t>
            </w:r>
            <w:r w:rsidRPr="00D92DD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val="be-BY" w:eastAsia="ru-RU"/>
              </w:rPr>
              <w:t>“Гордасць за Беларусь. А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дукацыя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ў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 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імя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будучага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краіны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” (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аб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дасягненнях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на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ўсіх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узроўнях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асноўнай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адукацыі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8 - </w:t>
            </w:r>
            <w:r w:rsidR="0066476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27.09 – 02.10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Інф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. гадзіна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Вопыт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мудрасць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яны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нам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нясуць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</w:t>
            </w:r>
          </w:p>
          <w:p w:rsidR="00700600" w:rsidRPr="00700600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Дайджэст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Чалаве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к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славіцца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працаю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” (да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Міжнароднага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дня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пажылых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людзей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4</w:t>
            </w:r>
          </w:p>
          <w:p w:rsidR="00700600" w:rsidRPr="00700600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5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1571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04.10 – 09.10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Дзелавая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гульня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</w:t>
            </w:r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Мае</w:t>
            </w:r>
            <w:proofErr w:type="gram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фінансы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</w:t>
            </w:r>
          </w:p>
          <w:p w:rsidR="00D92DD5" w:rsidRDefault="00D92DD5" w:rsidP="00D92DD5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Інфармацыйны часопіс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Планаванне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бюджэт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у”</w:t>
            </w:r>
          </w:p>
          <w:p w:rsidR="00000000" w:rsidRPr="00D92DD5" w:rsidRDefault="00D92DD5" w:rsidP="00D92DD5">
            <w:pPr>
              <w:tabs>
                <w:tab w:val="left" w:pos="1103"/>
              </w:tabs>
              <w:spacing w:after="0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  <w:tab/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 – 4</w:t>
            </w:r>
          </w:p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</w:t>
            </w:r>
            <w:r w:rsidR="00D92DD5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5 – </w:t>
            </w:r>
            <w:r w:rsidR="00D92DD5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430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07.10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“Школа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актыўнага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грамадзяні</w:t>
            </w:r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</w:t>
            </w:r>
            <w:proofErr w:type="spellEnd"/>
            <w:proofErr w:type="gram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 (“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Вялікая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Айчынная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вайна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савецкага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народа”)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</w:t>
            </w:r>
            <w:r w:rsidR="00166C82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9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11.10 – 16.10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66C82" w:rsidRDefault="00D92DD5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Відэапрэзентацыі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Мілей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мамы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ў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свеце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няма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(да Дня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маці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)”</w:t>
            </w:r>
          </w:p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Адкрыты мікрафон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Дзякуй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жанчыне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,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чыё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імя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-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маці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 – 4</w:t>
            </w:r>
          </w:p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5 - </w:t>
            </w:r>
            <w:r w:rsidR="00D92DD5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767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18.10 – 23.10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66C82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Міні-лекцыя “ААН”</w:t>
            </w:r>
          </w:p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Вусны часопіс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“24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кастрычніка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–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дзень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Арганізацыі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Аб’яднаных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Нацый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4</w:t>
            </w:r>
          </w:p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5 - 11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393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21.10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“Школа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актыўнага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грамадзяні</w:t>
            </w:r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</w:t>
            </w:r>
            <w:proofErr w:type="spellEnd"/>
            <w:proofErr w:type="gram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 (“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Вялікая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Айчынная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вайна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савецкага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народа”)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9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804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25.10 – 30.10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Завочнае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падарожжа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да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-годдзя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з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дня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адкрыцця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мемарыяльнага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комплексу “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Брэсцкая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крэпасць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- герой”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337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28.10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Правядзенне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адзінага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дня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інфармавання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ў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рамках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“ШАГ” “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Гордасць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за Беларусь.</w:t>
            </w:r>
            <w:proofErr w:type="gram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Здароўе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кожнага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з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нас –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галоўная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каштоўнасць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” (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аб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дасягненнях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здароўезберажэння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,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фармацэўтыкі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8 -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08.11 – 13.11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Міжнародн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ага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ня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энэргазберажэння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. Карысныя парады “Эканомім электраэнергію і фінансы”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748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15.11 – 20.11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Сусветн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ага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ня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дзіцяці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. Міні-прэзентацыі “Няхай смяюцца дзеці на планеце”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374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18.11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“Школа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актыўнага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грамадзяні</w:t>
            </w:r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</w:t>
            </w:r>
            <w:proofErr w:type="spellEnd"/>
            <w:proofErr w:type="gram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 (“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Вялікая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Айчынная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вайна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савецкага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народа”)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166C82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9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1216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22.11 – 27.11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</w:t>
            </w:r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Агляд “</w:t>
            </w:r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</w:t>
            </w:r>
            <w:proofErr w:type="spellStart"/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Навіны</w:t>
            </w:r>
            <w:proofErr w:type="spellEnd"/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са</w:t>
            </w:r>
            <w:proofErr w:type="spellEnd"/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старона</w:t>
            </w:r>
            <w:proofErr w:type="spellEnd"/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к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дзіцячых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часопісаў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</w:t>
            </w:r>
          </w:p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 </w:t>
            </w:r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Агляд </w:t>
            </w: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“Беларусь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спартыўная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 – 4</w:t>
            </w:r>
          </w:p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1122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25.11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Правядзенне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адзінага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дня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інфармавання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ў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рамках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“ШАГ”  </w:t>
            </w:r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«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Гордасць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за Беларусь.</w:t>
            </w:r>
            <w:proofErr w:type="gram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Заўсёды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на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сувязі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» (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аб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дсягненнях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у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вобласці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інфармацыйна-камунікацыйных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тэхналогій</w:t>
            </w:r>
            <w:proofErr w:type="spellEnd"/>
            <w:proofErr w:type="gramEnd"/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8 -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1926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29.11 – 04.12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Круглы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стол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Інфарм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аваны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–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значыць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абаронены</w:t>
            </w:r>
            <w:proofErr w:type="spellEnd"/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</w:t>
            </w:r>
          </w:p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Дыскусія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 “1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снежня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–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Сусветны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дзень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барацьбы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 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СНІДам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: Ведаю.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Падтрымліваю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.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Далучаюся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 – 4</w:t>
            </w:r>
          </w:p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729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02.12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“Школа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актыўнага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грамадзяні</w:t>
            </w:r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</w:t>
            </w:r>
            <w:proofErr w:type="spellEnd"/>
            <w:proofErr w:type="gram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 (“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Вялікая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Айчынная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вайна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савецкага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народа”)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9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224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06.12 – 11.12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Інтэлектуальны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марафон “Я маю права” (да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Сусветнага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дня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правоў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чалавека</w:t>
            </w:r>
            <w:proofErr w:type="spellEnd"/>
            <w:r w:rsidR="00021FDB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021FDB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1178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13.12 – 18.12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Да Дня беларускага кіно. Мультсеанс “Зроблена ў Беларусі”</w:t>
            </w:r>
          </w:p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Пазнавальны часопіс “Беларусьфільм: гэтыя фільмы ведаюць усе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 – 4</w:t>
            </w:r>
          </w:p>
          <w:p w:rsid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</w:p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5 - 11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842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16.12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“Школа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актыўнага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грамадзяні</w:t>
            </w:r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на</w:t>
            </w:r>
            <w:proofErr w:type="spellEnd"/>
            <w:proofErr w:type="gram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” (“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Вялікая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Айчынная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вайна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савецкага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народа”)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9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1047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20.12 – 24.12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21FDB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Агляд “Самыя вядомыя падзеі года”                                              </w:t>
            </w:r>
          </w:p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Агляд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падзей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Каляндар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палітычнага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года”</w:t>
            </w:r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21FDB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1 - 4</w:t>
            </w:r>
          </w:p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5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  <w:tr w:rsidR="00700600" w:rsidRPr="00700600" w:rsidTr="00700600">
        <w:trPr>
          <w:trHeight w:val="224"/>
        </w:trPr>
        <w:tc>
          <w:tcPr>
            <w:tcW w:w="157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23.12</w:t>
            </w:r>
          </w:p>
        </w:tc>
        <w:tc>
          <w:tcPr>
            <w:tcW w:w="7303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  <w:proofErr w:type="spellStart"/>
            <w:proofErr w:type="gram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Правядзенне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адзінага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дня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інфармавання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ў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рамках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>праекта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 “ШАГ”  </w:t>
            </w:r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«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Гордасць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за Беларусь.</w:t>
            </w:r>
            <w:proofErr w:type="gram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Хутчэй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.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Вышэй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. </w:t>
            </w:r>
            <w:proofErr w:type="spellStart"/>
            <w:proofErr w:type="gram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Мацней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” (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аб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дасягненнях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у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вобласці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спорту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і</w:t>
            </w:r>
            <w:proofErr w:type="spellEnd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 xml:space="preserve"> </w:t>
            </w:r>
            <w:proofErr w:type="spellStart"/>
            <w:r w:rsidRPr="0070060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lang w:eastAsia="ru-RU"/>
              </w:rPr>
              <w:t>турызму</w:t>
            </w:r>
            <w:proofErr w:type="spellEnd"/>
            <w:proofErr w:type="gramEnd"/>
          </w:p>
        </w:tc>
        <w:tc>
          <w:tcPr>
            <w:tcW w:w="170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021FDB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 xml:space="preserve">            </w:t>
            </w:r>
            <w:r w:rsidR="00700600" w:rsidRPr="00700600"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  <w:t xml:space="preserve">8 - </w:t>
            </w:r>
            <w:r w:rsidR="00664760">
              <w:rPr>
                <w:rFonts w:ascii="Times New Roman" w:eastAsia="Times New Roman" w:hAnsi="Times New Roman" w:cs="Times New Roman"/>
                <w:color w:val="111111"/>
                <w:sz w:val="28"/>
                <w:lang w:val="be-BY" w:eastAsia="ru-RU"/>
              </w:rPr>
              <w:t>11</w:t>
            </w:r>
          </w:p>
        </w:tc>
        <w:tc>
          <w:tcPr>
            <w:tcW w:w="297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700600" w:rsidRPr="00700600" w:rsidRDefault="00700600" w:rsidP="00700600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lang w:eastAsia="ru-RU"/>
              </w:rPr>
            </w:pPr>
          </w:p>
        </w:tc>
      </w:tr>
    </w:tbl>
    <w:p w:rsidR="00700600" w:rsidRPr="00700600" w:rsidRDefault="00700600" w:rsidP="00700600">
      <w:pPr>
        <w:shd w:val="clear" w:color="auto" w:fill="FFFFFF"/>
        <w:spacing w:before="187" w:after="224" w:line="240" w:lineRule="auto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proofErr w:type="spellStart"/>
      <w:r w:rsidRPr="007006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Намеснік</w:t>
      </w:r>
      <w:proofErr w:type="spellEnd"/>
      <w:r w:rsidRPr="007006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spellStart"/>
      <w:r w:rsidRPr="007006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дырэктара</w:t>
      </w:r>
      <w:proofErr w:type="spellEnd"/>
      <w:r w:rsidRPr="007006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па </w:t>
      </w:r>
      <w:proofErr w:type="spellStart"/>
      <w:r w:rsidRPr="007006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вучэбна-выхаваўчай</w:t>
      </w:r>
      <w:proofErr w:type="spellEnd"/>
      <w:r w:rsidRPr="007006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spellStart"/>
      <w:r w:rsidRPr="007006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рабоце</w:t>
      </w:r>
      <w:proofErr w:type="spellEnd"/>
      <w:r w:rsidRPr="007006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</w:t>
      </w:r>
      <w:r w:rsidR="00021FDB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                         </w:t>
      </w:r>
      <w:r w:rsidR="00021FDB">
        <w:rPr>
          <w:rFonts w:ascii="Times New Roman" w:eastAsia="Times New Roman" w:hAnsi="Times New Roman" w:cs="Times New Roman"/>
          <w:color w:val="111111"/>
          <w:sz w:val="28"/>
          <w:lang w:val="be-BY" w:eastAsia="ru-RU"/>
        </w:rPr>
        <w:t>А. В. Аніперка</w:t>
      </w:r>
      <w:r w:rsidRPr="00700600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 </w:t>
      </w:r>
    </w:p>
    <w:p w:rsidR="00BA25CC" w:rsidRPr="00700600" w:rsidRDefault="00BA25CC">
      <w:pPr>
        <w:rPr>
          <w:rFonts w:ascii="Times New Roman" w:hAnsi="Times New Roman" w:cs="Times New Roman"/>
          <w:sz w:val="28"/>
        </w:rPr>
      </w:pPr>
    </w:p>
    <w:sectPr w:rsidR="00BA25CC" w:rsidRPr="00700600" w:rsidSect="00664760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0600"/>
    <w:rsid w:val="00021FDB"/>
    <w:rsid w:val="00166C82"/>
    <w:rsid w:val="00664760"/>
    <w:rsid w:val="00700600"/>
    <w:rsid w:val="00BA25CC"/>
    <w:rsid w:val="00D9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2021-09-06T20:17:00Z</cp:lastPrinted>
  <dcterms:created xsi:type="dcterms:W3CDTF">2021-09-06T19:23:00Z</dcterms:created>
  <dcterms:modified xsi:type="dcterms:W3CDTF">2021-09-06T20:18:00Z</dcterms:modified>
</cp:coreProperties>
</file>